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8B1A">
      <w:pPr>
        <w:spacing w:before="97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附件1</w:t>
      </w:r>
    </w:p>
    <w:p w14:paraId="1B070D98">
      <w:pPr>
        <w:spacing w:before="133" w:line="360" w:lineRule="auto"/>
        <w:ind w:left="134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4"/>
          <w:sz w:val="41"/>
          <w:szCs w:val="41"/>
        </w:rPr>
        <w:t>汇款账户信息及协会联系人信息</w:t>
      </w:r>
    </w:p>
    <w:p w14:paraId="2D85760E">
      <w:pPr>
        <w:spacing w:before="98" w:line="36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户名：湖北省建筑装饰协会</w:t>
      </w:r>
    </w:p>
    <w:p w14:paraId="06B160F6">
      <w:pPr>
        <w:spacing w:before="190" w:line="36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账号：270283944710001</w:t>
      </w:r>
    </w:p>
    <w:p w14:paraId="5773111F">
      <w:pPr>
        <w:spacing w:before="221" w:line="36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0"/>
          <w:sz w:val="30"/>
          <w:szCs w:val="30"/>
        </w:rPr>
        <w:t>开户行：</w:t>
      </w:r>
      <w:r>
        <w:rPr>
          <w:rFonts w:hint="eastAsia" w:ascii="仿宋" w:hAnsi="仿宋" w:eastAsia="仿宋" w:cs="仿宋"/>
          <w:spacing w:val="50"/>
          <w:sz w:val="30"/>
          <w:szCs w:val="30"/>
          <w:lang w:eastAsia="zh-CN"/>
        </w:rPr>
        <w:t>招商银行武汉</w:t>
      </w:r>
      <w:r>
        <w:rPr>
          <w:rFonts w:ascii="仿宋" w:hAnsi="仿宋" w:eastAsia="仿宋" w:cs="仿宋"/>
          <w:spacing w:val="50"/>
          <w:sz w:val="30"/>
          <w:szCs w:val="30"/>
        </w:rPr>
        <w:t>武昌支行</w:t>
      </w:r>
    </w:p>
    <w:p w14:paraId="09A058CC">
      <w:pPr>
        <w:spacing w:before="224" w:line="36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联系地址：武汉市武昌区中南路12号建设大厦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A</w:t>
      </w:r>
      <w:r>
        <w:rPr>
          <w:rFonts w:ascii="仿宋" w:hAnsi="仿宋" w:eastAsia="仿宋" w:cs="仿宋"/>
          <w:spacing w:val="22"/>
          <w:sz w:val="30"/>
          <w:szCs w:val="30"/>
        </w:rPr>
        <w:t>座8楼</w:t>
      </w:r>
    </w:p>
    <w:p w14:paraId="1FDEF396">
      <w:pPr>
        <w:spacing w:before="220" w:line="360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联系人：李林峰电话：13628663960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3"/>
          <w:sz w:val="30"/>
          <w:szCs w:val="30"/>
        </w:rPr>
        <w:t>027-</w:t>
      </w:r>
      <w:r>
        <w:rPr>
          <w:rFonts w:ascii="宋体" w:hAnsi="宋体" w:eastAsia="宋体" w:cs="宋体"/>
          <w:spacing w:val="22"/>
          <w:sz w:val="30"/>
          <w:szCs w:val="30"/>
        </w:rPr>
        <w:t>873668</w:t>
      </w:r>
      <w:r>
        <w:rPr>
          <w:rFonts w:hint="eastAsia" w:ascii="宋体" w:hAnsi="宋体" w:eastAsia="宋体" w:cs="宋体"/>
          <w:spacing w:val="22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pacing w:val="22"/>
          <w:sz w:val="30"/>
          <w:szCs w:val="30"/>
        </w:rPr>
        <w:t>9</w:t>
      </w:r>
    </w:p>
    <w:p w14:paraId="55C50EF1">
      <w:pPr>
        <w:tabs>
          <w:tab w:val="center" w:pos="4835"/>
        </w:tabs>
        <w:spacing w:before="220" w:line="360" w:lineRule="auto"/>
        <w:ind w:firstLine="1730" w:firstLineChars="500"/>
        <w:rPr>
          <w:rFonts w:ascii="仿宋" w:hAnsi="仿宋" w:eastAsia="仿宋" w:cs="仿宋"/>
          <w:spacing w:val="23"/>
          <w:sz w:val="30"/>
          <w:szCs w:val="30"/>
        </w:rPr>
      </w:pPr>
      <w:r>
        <w:rPr>
          <w:rFonts w:hint="eastAsia" w:ascii="仿宋" w:hAnsi="仿宋" w:eastAsia="仿宋" w:cs="仿宋"/>
          <w:spacing w:val="23"/>
          <w:sz w:val="30"/>
          <w:szCs w:val="30"/>
          <w:lang w:val="en-US" w:eastAsia="zh-CN"/>
        </w:rPr>
        <w:tab/>
        <w:t>白</w:t>
      </w:r>
      <w:r>
        <w:rPr>
          <w:rFonts w:ascii="仿宋" w:hAnsi="仿宋" w:eastAsia="仿宋" w:cs="仿宋"/>
          <w:spacing w:val="23"/>
          <w:sz w:val="30"/>
          <w:szCs w:val="30"/>
        </w:rPr>
        <w:t>佳兴电话：15927303933 027-87366819</w:t>
      </w:r>
      <w:bookmarkStart w:id="0" w:name="_GoBack"/>
      <w:bookmarkEnd w:id="0"/>
    </w:p>
    <w:p w14:paraId="4DDBD288">
      <w:pPr>
        <w:tabs>
          <w:tab w:val="right" w:pos="8852"/>
        </w:tabs>
        <w:spacing w:before="134" w:line="360" w:lineRule="auto"/>
        <w:jc w:val="left"/>
      </w:pPr>
      <w:r>
        <w:rPr>
          <w:rFonts w:hint="eastAsia" w:ascii="宋体" w:hAnsi="宋体" w:eastAsia="宋体" w:cs="宋体"/>
          <w:sz w:val="41"/>
          <w:szCs w:val="41"/>
          <w:lang w:eastAsia="zh-CN"/>
        </w:rPr>
        <w:tab/>
      </w:r>
    </w:p>
    <w:sectPr>
      <w:footerReference r:id="rId5" w:type="default"/>
      <w:pgSz w:w="11900" w:h="16830"/>
      <w:pgMar w:top="1430" w:right="1785" w:bottom="1403" w:left="1405" w:header="0" w:footer="8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78BC7">
    <w:pPr>
      <w:spacing w:line="236" w:lineRule="auto"/>
      <w:ind w:left="11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2D12D8"/>
    <w:rsid w:val="15040A04"/>
    <w:rsid w:val="33643893"/>
    <w:rsid w:val="37326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573</Words>
  <Characters>689</Characters>
  <TotalTime>24</TotalTime>
  <ScaleCrop>false</ScaleCrop>
  <LinksUpToDate>false</LinksUpToDate>
  <CharactersWithSpaces>694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2026-03-10T08:39:00Z</dcterms:created>
  <dc:creator>Admin</dc:creator>
  <cp:lastModifiedBy>安心的妈</cp:lastModifiedBy>
  <dcterms:modified xsi:type="dcterms:W3CDTF">2026-03-20T09:05:31Z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2026-03-10T08:39:22Z</vt:filetime>
  </property>
  <property fmtid="{D5CDD505-2E9C-101B-9397-08002B2CF9AE}" pid="4" name="UsrData">
    <vt:lpwstr>69af68385b4fbf001fb5a4aawl</vt:lpwstr>
  </property>
  <property fmtid="{D5CDD505-2E9C-101B-9397-08002B2CF9AE}" pid="5" name="KSOTemplateDocerSaveRecord">
    <vt:lpwstr>eyJoZGlkIjoiNjQzY2JjODczZGVmNmUyYmRjZjExZDYxOWExZjZlMTkiLCJ1c2VySWQiOiI0NTQ3MjIxNDQifQ==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7FC183092457466A9142119E3A42A1E4_13</vt:lpwstr>
  </property>
</Properties>
</file>